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415A" w14:textId="58DE8080" w:rsidR="0037030E" w:rsidRDefault="00490F1F" w:rsidP="0037030E">
      <w:pPr>
        <w:pStyle w:val="Nadpis1"/>
        <w:jc w:val="center"/>
      </w:pPr>
      <w:r>
        <w:t xml:space="preserve">Seminář </w:t>
      </w:r>
      <w:r w:rsidR="00D11F9E">
        <w:t>ROZHODČÍCH</w:t>
      </w:r>
      <w:r w:rsidR="0037030E">
        <w:t xml:space="preserve"> PP, RP, DPP</w:t>
      </w:r>
    </w:p>
    <w:p w14:paraId="311BB3F5" w14:textId="0A6246FA" w:rsidR="000D57E3" w:rsidRPr="0037030E" w:rsidRDefault="0037030E" w:rsidP="0037030E">
      <w:pPr>
        <w:pStyle w:val="Vrazncitt"/>
        <w:rPr>
          <w:rStyle w:val="Zdraznnintenzivn"/>
        </w:rPr>
      </w:pPr>
      <w:r w:rsidRPr="0037030E">
        <w:rPr>
          <w:rStyle w:val="Zdraznnintenzivn"/>
        </w:rPr>
        <w:t xml:space="preserve">Žďár nad Sázavou - </w:t>
      </w:r>
      <w:r w:rsidR="00490F1F" w:rsidRPr="0037030E">
        <w:rPr>
          <w:rStyle w:val="Zdraznnintenzivn"/>
        </w:rPr>
        <w:t>1</w:t>
      </w:r>
      <w:r w:rsidR="00646FC4" w:rsidRPr="0037030E">
        <w:rPr>
          <w:rStyle w:val="Zdraznnintenzivn"/>
        </w:rPr>
        <w:t>5</w:t>
      </w:r>
      <w:r w:rsidR="00490F1F" w:rsidRPr="0037030E">
        <w:rPr>
          <w:rStyle w:val="Zdraznnintenzivn"/>
        </w:rPr>
        <w:t>.2.2025</w:t>
      </w:r>
    </w:p>
    <w:p w14:paraId="31906183" w14:textId="0FBEBBF2" w:rsidR="00490F1F" w:rsidRDefault="00490F1F" w:rsidP="00490F1F">
      <w:pPr>
        <w:pStyle w:val="Odstavecseseznamem"/>
        <w:numPr>
          <w:ilvl w:val="0"/>
          <w:numId w:val="1"/>
        </w:numPr>
      </w:pPr>
      <w:r>
        <w:t xml:space="preserve">Plavky </w:t>
      </w:r>
      <w:r w:rsidR="00646FC4">
        <w:t xml:space="preserve">– v ČR možno bez QR kódu i </w:t>
      </w:r>
      <w:r w:rsidR="00135DDE">
        <w:t xml:space="preserve">nově </w:t>
      </w:r>
      <w:r w:rsidR="00646FC4">
        <w:t xml:space="preserve">možnost použít </w:t>
      </w:r>
      <w:r w:rsidR="00135DDE">
        <w:t xml:space="preserve">homologaci </w:t>
      </w:r>
      <w:r w:rsidR="00646FC4">
        <w:t>FINA</w:t>
      </w:r>
      <w:r w:rsidR="00A33583">
        <w:t xml:space="preserve"> (plavky nad kolena). </w:t>
      </w:r>
      <w:r w:rsidR="00135DDE">
        <w:t>Všechny o</w:t>
      </w:r>
      <w:r w:rsidR="00A33583">
        <w:t xml:space="preserve">statní </w:t>
      </w:r>
      <w:r w:rsidR="00135DDE">
        <w:t xml:space="preserve">typy </w:t>
      </w:r>
      <w:r w:rsidR="00A33583">
        <w:t>plav</w:t>
      </w:r>
      <w:r w:rsidR="00135DDE">
        <w:t>ek</w:t>
      </w:r>
      <w:r w:rsidR="00A33583">
        <w:t xml:space="preserve"> bez homologace jen do půl stehen.</w:t>
      </w:r>
    </w:p>
    <w:p w14:paraId="5746DD5F" w14:textId="03FC896A" w:rsidR="00490F1F" w:rsidRDefault="00490F1F" w:rsidP="00490F1F">
      <w:pPr>
        <w:pStyle w:val="Odstavecseseznamem"/>
        <w:numPr>
          <w:ilvl w:val="0"/>
          <w:numId w:val="1"/>
        </w:numPr>
      </w:pPr>
      <w:r>
        <w:t xml:space="preserve">Úprava pravidel </w:t>
      </w:r>
      <w:r w:rsidR="00646FC4">
        <w:t>– MČR družstev – dle loňského režimu</w:t>
      </w:r>
      <w:r w:rsidR="009D4905">
        <w:t>.</w:t>
      </w:r>
    </w:p>
    <w:p w14:paraId="047F87B0" w14:textId="3E4B6619" w:rsidR="00D62536" w:rsidRDefault="00D62536" w:rsidP="00490F1F">
      <w:pPr>
        <w:pStyle w:val="Odstavecseseznamem"/>
        <w:numPr>
          <w:ilvl w:val="0"/>
          <w:numId w:val="1"/>
        </w:numPr>
      </w:pPr>
      <w:r>
        <w:t>Schv</w:t>
      </w:r>
      <w:r w:rsidR="009D4905">
        <w:t>a</w:t>
      </w:r>
      <w:r>
        <w:t>l</w:t>
      </w:r>
      <w:r w:rsidR="009D4905">
        <w:t>ová</w:t>
      </w:r>
      <w:r>
        <w:t>ní propozic</w:t>
      </w:r>
      <w:r w:rsidR="009D4905">
        <w:t>, uvádět</w:t>
      </w:r>
      <w:r>
        <w:t xml:space="preserve"> hl</w:t>
      </w:r>
      <w:r w:rsidR="00A33583">
        <w:t>.</w:t>
      </w:r>
      <w:r>
        <w:t xml:space="preserve"> rozhodčí </w:t>
      </w:r>
      <w:r w:rsidR="009D4905">
        <w:t>–</w:t>
      </w:r>
      <w:r>
        <w:t xml:space="preserve"> Polišenský</w:t>
      </w:r>
      <w:r w:rsidR="009D4905">
        <w:t xml:space="preserve"> (Dostálová DPP)</w:t>
      </w:r>
      <w:r>
        <w:t xml:space="preserve"> (</w:t>
      </w:r>
      <w:r w:rsidRPr="00646FC4">
        <w:rPr>
          <w:b/>
          <w:bCs/>
          <w:color w:val="FF0000"/>
        </w:rPr>
        <w:t xml:space="preserve">1 měsíc předem </w:t>
      </w:r>
      <w:r w:rsidR="00646FC4">
        <w:rPr>
          <w:b/>
          <w:bCs/>
          <w:color w:val="FF0000"/>
        </w:rPr>
        <w:t>+</w:t>
      </w:r>
      <w:r w:rsidR="00F91BAB" w:rsidRPr="00646FC4">
        <w:rPr>
          <w:b/>
          <w:bCs/>
          <w:color w:val="FF0000"/>
        </w:rPr>
        <w:t xml:space="preserve"> udávat HR</w:t>
      </w:r>
      <w:r w:rsidR="00F91BAB">
        <w:t>)</w:t>
      </w:r>
      <w:r w:rsidR="009D4905">
        <w:t>.</w:t>
      </w:r>
    </w:p>
    <w:p w14:paraId="5556C545" w14:textId="47A48D1B" w:rsidR="00490F1F" w:rsidRDefault="00104CD7" w:rsidP="00490F1F">
      <w:pPr>
        <w:pStyle w:val="Odstavecseseznamem"/>
        <w:numPr>
          <w:ilvl w:val="0"/>
          <w:numId w:val="1"/>
        </w:numPr>
      </w:pPr>
      <w:r>
        <w:t xml:space="preserve">Nominace </w:t>
      </w:r>
      <w:r w:rsidR="002248FE">
        <w:t xml:space="preserve">Sekce </w:t>
      </w:r>
      <w:r w:rsidR="009D4905">
        <w:t xml:space="preserve">rozhodčích </w:t>
      </w:r>
      <w:r w:rsidR="002248FE">
        <w:t>PP</w:t>
      </w:r>
      <w:r w:rsidR="009D4905">
        <w:t>, RP, DPP</w:t>
      </w:r>
      <w:r w:rsidR="00490F1F">
        <w:t xml:space="preserve"> </w:t>
      </w:r>
      <w:r w:rsidR="009D4905">
        <w:t>hlavních</w:t>
      </w:r>
      <w:r w:rsidR="00490F1F">
        <w:t xml:space="preserve"> rozhodčích na</w:t>
      </w:r>
      <w:r w:rsidR="002248FE">
        <w:t xml:space="preserve"> mistrovské </w:t>
      </w:r>
      <w:r w:rsidR="009D4905">
        <w:t xml:space="preserve">soutěže </w:t>
      </w:r>
      <w:r w:rsidR="002248FE">
        <w:t>– MČR</w:t>
      </w:r>
      <w:r w:rsidR="00745489">
        <w:t>,</w:t>
      </w:r>
      <w:r w:rsidR="002248FE">
        <w:t xml:space="preserve"> </w:t>
      </w:r>
      <w:r w:rsidR="00745489">
        <w:t xml:space="preserve">MČR D a </w:t>
      </w:r>
      <w:r w:rsidR="002248FE">
        <w:t>Finále Ligy</w:t>
      </w:r>
      <w:r w:rsidR="00B935D2">
        <w:t>.</w:t>
      </w:r>
      <w:r w:rsidR="00B91B89">
        <w:t xml:space="preserve"> Odpovídá Polišenská +</w:t>
      </w:r>
      <w:r w:rsidR="00B935D2">
        <w:t xml:space="preserve"> </w:t>
      </w:r>
      <w:r w:rsidR="00B91B89">
        <w:t>SK</w:t>
      </w:r>
      <w:r w:rsidR="00B935D2">
        <w:t>.</w:t>
      </w:r>
    </w:p>
    <w:p w14:paraId="43A39F4D" w14:textId="4E7DA9F5" w:rsidR="00490F1F" w:rsidRDefault="00490F1F" w:rsidP="00D31DD1">
      <w:pPr>
        <w:pStyle w:val="Odstavecseseznamem"/>
        <w:numPr>
          <w:ilvl w:val="0"/>
          <w:numId w:val="1"/>
        </w:numPr>
      </w:pPr>
      <w:r>
        <w:t>Přihlášky rozhodčích</w:t>
      </w:r>
      <w:r w:rsidR="00A33583">
        <w:t xml:space="preserve"> </w:t>
      </w:r>
      <w:r w:rsidR="00D11F9E">
        <w:t>(POLIŠENSKÝ)</w:t>
      </w:r>
      <w:r w:rsidR="00A33583">
        <w:t xml:space="preserve"> – </w:t>
      </w:r>
      <w:hyperlink r:id="rId6" w:history="1">
        <w:r w:rsidR="00A33583" w:rsidRPr="00573FBC">
          <w:t>www.polistime.cz</w:t>
        </w:r>
      </w:hyperlink>
      <w:r w:rsidR="00A33583">
        <w:t xml:space="preserve"> - Pravidla a rozhodčí - Registrace rozhodčích</w:t>
      </w:r>
      <w:r w:rsidR="00D31DD1">
        <w:t>. R</w:t>
      </w:r>
      <w:r w:rsidR="00D31DD1" w:rsidRPr="00D31DD1">
        <w:t xml:space="preserve">ozhodčí vyberou závody, kterých se mohou zúčastnit a pořadatel tak získá přehled o tom, kolik lidí oslovit z vlastních řad. V případě přebytku nabídky nad poptávkou, vybere hlavní rozhodčí dle kvality rozhodčích nebo místní příslušnosti v rámci ekonomiky závodu. </w:t>
      </w:r>
    </w:p>
    <w:p w14:paraId="2F173D7D" w14:textId="77777777" w:rsidR="00B935D2" w:rsidRDefault="00490F1F" w:rsidP="00573FBC">
      <w:pPr>
        <w:pStyle w:val="Odstavecseseznamem"/>
        <w:numPr>
          <w:ilvl w:val="0"/>
          <w:numId w:val="1"/>
        </w:numPr>
        <w:spacing w:after="0" w:line="240" w:lineRule="auto"/>
        <w:ind w:left="714" w:hanging="357"/>
      </w:pPr>
      <w:r>
        <w:t>Pravidla NSA</w:t>
      </w:r>
      <w:r w:rsidR="00A33583">
        <w:t xml:space="preserve"> </w:t>
      </w:r>
      <w:r w:rsidR="004F0A7A">
        <w:t>(POLIŠENSKÝ)</w:t>
      </w:r>
      <w:r w:rsidR="00A33583">
        <w:t xml:space="preserve"> </w:t>
      </w:r>
      <w:r w:rsidR="00B935D2">
        <w:t xml:space="preserve">- </w:t>
      </w:r>
      <w:r w:rsidR="00A33583">
        <w:t>počty závodů, vliv na udělení dotace</w:t>
      </w:r>
      <w:r w:rsidR="00B935D2">
        <w:t>.</w:t>
      </w:r>
      <w:r w:rsidR="00A33583">
        <w:t xml:space="preserve"> </w:t>
      </w:r>
      <w:r w:rsidR="00B935D2">
        <w:t>N</w:t>
      </w:r>
      <w:r w:rsidR="00A33583">
        <w:t>utno nahlásit na SPČR a SČP resp. SPMS podání žádosti</w:t>
      </w:r>
      <w:r w:rsidR="00135DDE">
        <w:t xml:space="preserve">. </w:t>
      </w:r>
    </w:p>
    <w:p w14:paraId="32AE47E8" w14:textId="78214252" w:rsidR="00490F1F" w:rsidRDefault="009D4905" w:rsidP="00B935D2">
      <w:pPr>
        <w:pStyle w:val="Odstavecseseznamem"/>
        <w:spacing w:after="0" w:line="240" w:lineRule="auto"/>
        <w:ind w:left="714"/>
      </w:pPr>
      <w:r>
        <w:t xml:space="preserve">Všechny závody musí splňovat podmínky pro evidenci výkonů v registru: tzv. kvalifikační závody: </w:t>
      </w:r>
      <w:r w:rsidR="00135DDE" w:rsidRPr="00DD3D89">
        <w:t xml:space="preserve">ligy mládeže a výše, celostátní a otevřené mítinky a poháry </w:t>
      </w:r>
      <w:r>
        <w:t xml:space="preserve">a srovnávací závody </w:t>
      </w:r>
      <w:r w:rsidR="00135DDE" w:rsidRPr="00DD3D89">
        <w:t xml:space="preserve">s účastí více jak 3 klubů, závody s elektronickou časomírou, mezinárodní soutěže s doloženými výsledky apod. </w:t>
      </w:r>
      <w:r>
        <w:t>Propozice</w:t>
      </w:r>
      <w:r w:rsidR="00135DDE" w:rsidRPr="00DD3D89">
        <w:t xml:space="preserve"> s předstihem alespoň </w:t>
      </w:r>
      <w:r>
        <w:t xml:space="preserve">1 </w:t>
      </w:r>
      <w:r w:rsidR="00135DDE" w:rsidRPr="00DD3D89">
        <w:t>měsíc + kvalifikovaný hlavní rozhodčí</w:t>
      </w:r>
      <w:r w:rsidR="00135DDE">
        <w:t>.</w:t>
      </w:r>
      <w:r>
        <w:t xml:space="preserve"> Délka závodů ani počet startů není stanoven.</w:t>
      </w:r>
    </w:p>
    <w:p w14:paraId="74F2EC89" w14:textId="6FCB7EAC" w:rsidR="00490F1F" w:rsidRPr="00573FBC" w:rsidRDefault="00490F1F" w:rsidP="00573FBC">
      <w:pPr>
        <w:pStyle w:val="Odstavecseseznamem"/>
        <w:numPr>
          <w:ilvl w:val="0"/>
          <w:numId w:val="1"/>
        </w:numPr>
        <w:spacing w:after="0" w:line="240" w:lineRule="auto"/>
        <w:ind w:left="714" w:hanging="357"/>
      </w:pPr>
      <w:r>
        <w:t>Rozpočet</w:t>
      </w:r>
      <w:r w:rsidR="00A33583">
        <w:t xml:space="preserve"> </w:t>
      </w:r>
      <w:r w:rsidR="00491C48">
        <w:t xml:space="preserve">SPČR na sport </w:t>
      </w:r>
      <w:r w:rsidR="004F0A7A">
        <w:t>(POLIŠENSKÝ)</w:t>
      </w:r>
      <w:r w:rsidR="00491C48">
        <w:t xml:space="preserve"> – zatím není schválen</w:t>
      </w:r>
      <w:r w:rsidR="00573FBC">
        <w:t xml:space="preserve">. </w:t>
      </w:r>
    </w:p>
    <w:p w14:paraId="3613D4D2" w14:textId="064D0F33" w:rsidR="00490F1F" w:rsidRDefault="00490F1F" w:rsidP="00573FBC">
      <w:pPr>
        <w:pStyle w:val="Odstavecseseznamem"/>
        <w:numPr>
          <w:ilvl w:val="0"/>
          <w:numId w:val="1"/>
        </w:numPr>
        <w:spacing w:after="0" w:line="240" w:lineRule="auto"/>
        <w:ind w:left="714" w:hanging="357"/>
      </w:pPr>
      <w:r>
        <w:t xml:space="preserve">Hmotný materiál </w:t>
      </w:r>
      <w:r w:rsidR="00B935D2">
        <w:t>mobilní m</w:t>
      </w:r>
      <w:r>
        <w:t xml:space="preserve">olo </w:t>
      </w:r>
      <w:r w:rsidR="00E32258">
        <w:t xml:space="preserve">(bude možno zapůjčit proti servisnímu poplatku) </w:t>
      </w:r>
      <w:r>
        <w:t xml:space="preserve">+ časomíra </w:t>
      </w:r>
      <w:r w:rsidR="00E32258">
        <w:t xml:space="preserve">(objednaná druhá časomíra – </w:t>
      </w:r>
      <w:r w:rsidR="00B935D2">
        <w:t xml:space="preserve">bude k dispozici </w:t>
      </w:r>
      <w:r w:rsidR="00E32258">
        <w:t>začátkem března)</w:t>
      </w:r>
      <w:r w:rsidR="00B935D2">
        <w:t>. Děkujeme za spolupráci Čochtanklubu Žďár (pan Trnka).</w:t>
      </w:r>
    </w:p>
    <w:p w14:paraId="30690C8A" w14:textId="228CA65C" w:rsidR="004F0A7A" w:rsidRDefault="004F0A7A" w:rsidP="00490F1F">
      <w:pPr>
        <w:pStyle w:val="Odstavecseseznamem"/>
        <w:numPr>
          <w:ilvl w:val="0"/>
          <w:numId w:val="1"/>
        </w:numPr>
      </w:pPr>
      <w:r>
        <w:t>DPP MČR (DOSTÁLOVÁ</w:t>
      </w:r>
      <w:r w:rsidR="00646FC4">
        <w:t>)</w:t>
      </w:r>
      <w:r w:rsidR="00E32258">
        <w:t xml:space="preserve"> – </w:t>
      </w:r>
      <w:r w:rsidR="009D4905">
        <w:t>bude upraven hrací řád. Z</w:t>
      </w:r>
      <w:r w:rsidR="00E32258">
        <w:t>ávody eliminačních štafet i jednotlivců</w:t>
      </w:r>
      <w:r w:rsidR="00B91B89">
        <w:t xml:space="preserve"> </w:t>
      </w:r>
      <w:r w:rsidR="00B935D2">
        <w:t>–</w:t>
      </w:r>
      <w:r w:rsidR="00B91B89">
        <w:t xml:space="preserve"> Ano</w:t>
      </w:r>
      <w:r w:rsidR="00B935D2">
        <w:t>.</w:t>
      </w:r>
    </w:p>
    <w:p w14:paraId="30ECF6BF" w14:textId="6A154B93" w:rsidR="004F0A7A" w:rsidRDefault="004F0A7A" w:rsidP="004F0A7A">
      <w:pPr>
        <w:pStyle w:val="Odstavecseseznamem"/>
        <w:numPr>
          <w:ilvl w:val="0"/>
          <w:numId w:val="1"/>
        </w:numPr>
      </w:pPr>
      <w:r>
        <w:t xml:space="preserve">Pohár </w:t>
      </w:r>
      <w:r w:rsidR="00423BF9">
        <w:t>SPČR</w:t>
      </w:r>
      <w:r>
        <w:t xml:space="preserve"> v</w:t>
      </w:r>
      <w:r w:rsidR="00A33583">
        <w:t> </w:t>
      </w:r>
      <w:r>
        <w:t>DPP</w:t>
      </w:r>
      <w:r w:rsidR="00A33583">
        <w:t xml:space="preserve"> </w:t>
      </w:r>
      <w:r>
        <w:t>(DOSTÁLOVÁ, KONDROVÁ)</w:t>
      </w:r>
      <w:r w:rsidR="00E32258">
        <w:t xml:space="preserve"> – testovací závod na MS DPP 2026 – výzva pro rozhodčí SPČR</w:t>
      </w:r>
      <w:r w:rsidR="00B935D2">
        <w:t xml:space="preserve"> k</w:t>
      </w:r>
      <w:r w:rsidR="009D4905">
        <w:t> </w:t>
      </w:r>
      <w:r w:rsidR="00B935D2">
        <w:t>účasti</w:t>
      </w:r>
      <w:r w:rsidR="009D4905">
        <w:t xml:space="preserve"> na Poháru SPČR a také na MS 2026</w:t>
      </w:r>
      <w:r w:rsidR="00B935D2">
        <w:t>.</w:t>
      </w:r>
    </w:p>
    <w:p w14:paraId="45C60C48" w14:textId="6CFB27AA" w:rsidR="006656AE" w:rsidRDefault="004F0A7A" w:rsidP="004F0A7A">
      <w:pPr>
        <w:pStyle w:val="Odstavecseseznamem"/>
        <w:numPr>
          <w:ilvl w:val="0"/>
          <w:numId w:val="1"/>
        </w:numPr>
      </w:pPr>
      <w:r>
        <w:t>Hrací řády</w:t>
      </w:r>
      <w:r w:rsidR="00DD3D89">
        <w:t xml:space="preserve"> – Liga mládeže (možno závodníci </w:t>
      </w:r>
      <w:r w:rsidR="00B935D2">
        <w:t>mimo soutěž</w:t>
      </w:r>
      <w:r w:rsidR="00DD3D89">
        <w:t xml:space="preserve"> pro kat. A,B – rozhoduje pořadatel), MČR družstev – stávající, MČR jednotlivci </w:t>
      </w:r>
      <w:r w:rsidR="009D4905">
        <w:t xml:space="preserve">- </w:t>
      </w:r>
      <w:r w:rsidR="00DD3D89">
        <w:t>nepovinné 15/10 a 25 RP</w:t>
      </w:r>
      <w:r w:rsidR="009D4905">
        <w:t xml:space="preserve"> </w:t>
      </w:r>
      <w:r w:rsidR="00DD3D89">
        <w:t>– letos bez</w:t>
      </w:r>
      <w:r w:rsidR="00B935D2">
        <w:t>.</w:t>
      </w:r>
    </w:p>
    <w:p w14:paraId="1650BC37" w14:textId="6FB56427" w:rsidR="006656AE" w:rsidRDefault="006656AE" w:rsidP="004F0A7A">
      <w:pPr>
        <w:pStyle w:val="Odstavecseseznamem"/>
        <w:numPr>
          <w:ilvl w:val="0"/>
          <w:numId w:val="1"/>
        </w:numPr>
      </w:pPr>
      <w:r>
        <w:t>Valorizace odměn a odměny rozhodčím</w:t>
      </w:r>
      <w:r w:rsidR="00A33583">
        <w:t xml:space="preserve"> </w:t>
      </w:r>
      <w:r>
        <w:t>(Jahnová)</w:t>
      </w:r>
      <w:r w:rsidR="00D25D73">
        <w:t xml:space="preserve"> – povinnost </w:t>
      </w:r>
      <w:r w:rsidR="009D4905">
        <w:t xml:space="preserve">výplaty </w:t>
      </w:r>
      <w:r w:rsidR="00D25D73">
        <w:t>MČR, finále ligy</w:t>
      </w:r>
      <w:r w:rsidR="0027378A">
        <w:t>, ostatní závody dobrovolně – smě</w:t>
      </w:r>
      <w:r w:rsidR="00E53BE4">
        <w:t>r</w:t>
      </w:r>
      <w:r w:rsidR="0027378A">
        <w:t>nice ke stažení na polistime</w:t>
      </w:r>
      <w:r w:rsidR="009D4905">
        <w:t>.</w:t>
      </w:r>
      <w:r w:rsidR="0027378A">
        <w:t xml:space="preserve"> </w:t>
      </w:r>
      <w:r w:rsidR="009D4905">
        <w:t>Navýšení neschváleno - z</w:t>
      </w:r>
      <w:r w:rsidR="0027378A">
        <w:t>ůstává ve stávající výši</w:t>
      </w:r>
      <w:r w:rsidR="00B935D2">
        <w:t>.</w:t>
      </w:r>
    </w:p>
    <w:p w14:paraId="7A79F850" w14:textId="762BE66C" w:rsidR="00391C7E" w:rsidRDefault="006656AE" w:rsidP="004F0A7A">
      <w:pPr>
        <w:pStyle w:val="Odstavecseseznamem"/>
        <w:numPr>
          <w:ilvl w:val="0"/>
          <w:numId w:val="1"/>
        </w:numPr>
      </w:pPr>
      <w:r>
        <w:t>Návrh střídání pozic během závodu (</w:t>
      </w:r>
      <w:r w:rsidR="00391C7E">
        <w:t>D</w:t>
      </w:r>
      <w:r>
        <w:t>ostálová</w:t>
      </w:r>
      <w:r w:rsidR="00391C7E">
        <w:t>)</w:t>
      </w:r>
      <w:r w:rsidR="0027378A">
        <w:t xml:space="preserve"> – </w:t>
      </w:r>
      <w:r w:rsidR="0027378A" w:rsidRPr="0027378A">
        <w:t>zamítnuto</w:t>
      </w:r>
      <w:r w:rsidR="00B935D2">
        <w:t>.</w:t>
      </w:r>
      <w:r w:rsidR="0027378A">
        <w:t xml:space="preserve"> </w:t>
      </w:r>
      <w:r w:rsidR="00B935D2">
        <w:t>P</w:t>
      </w:r>
      <w:r w:rsidR="0027378A">
        <w:t xml:space="preserve">onechat na </w:t>
      </w:r>
      <w:r w:rsidR="00B935D2">
        <w:t>rozhodnutí hlavního</w:t>
      </w:r>
      <w:r w:rsidR="0027378A">
        <w:t xml:space="preserve"> rozhodčího </w:t>
      </w:r>
      <w:r w:rsidR="00B935D2">
        <w:t xml:space="preserve">z důvodu zachování kvality závodu </w:t>
      </w:r>
      <w:r w:rsidR="0027378A">
        <w:t xml:space="preserve">(kdo </w:t>
      </w:r>
      <w:r w:rsidR="00B935D2">
        <w:t>má zájem o zaškolení na jinou pozici</w:t>
      </w:r>
      <w:r w:rsidR="0027378A">
        <w:t xml:space="preserve">, </w:t>
      </w:r>
      <w:r w:rsidR="00B935D2">
        <w:t xml:space="preserve">ať </w:t>
      </w:r>
      <w:r w:rsidR="0027378A">
        <w:t xml:space="preserve">se </w:t>
      </w:r>
      <w:r w:rsidR="00B91B89">
        <w:t>před závodem</w:t>
      </w:r>
      <w:r w:rsidR="00B935D2">
        <w:t xml:space="preserve"> nahlásí hlavnímu rozhodčímu</w:t>
      </w:r>
      <w:r w:rsidR="0027378A">
        <w:t>)</w:t>
      </w:r>
      <w:r w:rsidR="00B935D2">
        <w:t>. Možno střídání pozic v průběhu roku na jednotlivých závodech</w:t>
      </w:r>
      <w:r w:rsidR="009D4905">
        <w:t>, ne v průběhu závodu</w:t>
      </w:r>
      <w:r w:rsidR="00B935D2">
        <w:t>.</w:t>
      </w:r>
    </w:p>
    <w:p w14:paraId="215B3F8E" w14:textId="1AD9FB48" w:rsidR="00432F7F" w:rsidRDefault="0027378A" w:rsidP="004F0A7A">
      <w:pPr>
        <w:pStyle w:val="Odstavecseseznamem"/>
        <w:numPr>
          <w:ilvl w:val="0"/>
          <w:numId w:val="1"/>
        </w:numPr>
      </w:pPr>
      <w:r>
        <w:t>N</w:t>
      </w:r>
      <w:r w:rsidR="00432F7F" w:rsidRPr="00432F7F">
        <w:t>ávrh na zaškolování nových hlavních rozhodčích během soutěží různého významu (zkušenější mentoruje vybraného šikovného rozhodčího</w:t>
      </w:r>
      <w:r w:rsidR="002D05CD">
        <w:t xml:space="preserve"> </w:t>
      </w:r>
      <w:r w:rsidR="00B91B89">
        <w:t>- je prováděno při školení rozhodčích</w:t>
      </w:r>
      <w:r w:rsidR="00C672B5">
        <w:t>,</w:t>
      </w:r>
      <w:r w:rsidR="00B91B89">
        <w:t xml:space="preserve"> ale možno požádat HR</w:t>
      </w:r>
      <w:r w:rsidR="00B935D2">
        <w:t xml:space="preserve"> i mimo školení).</w:t>
      </w:r>
    </w:p>
    <w:p w14:paraId="13CE8E95" w14:textId="19F57563" w:rsidR="00573FBC" w:rsidRDefault="00573FBC" w:rsidP="00CA27E6">
      <w:pPr>
        <w:pStyle w:val="Odstavecseseznamem"/>
        <w:numPr>
          <w:ilvl w:val="0"/>
          <w:numId w:val="1"/>
        </w:numPr>
        <w:spacing w:after="0" w:line="240" w:lineRule="auto"/>
      </w:pPr>
      <w:r>
        <w:lastRenderedPageBreak/>
        <w:t>Před závodem určit, kdo je vedoucí výpravy a pouze tento může oslovit hlavního rozhodčího. Rodiče ani ostatní trenéři nesmí zasahovat do závodu a oslovovat jiné rozhodčí.</w:t>
      </w:r>
      <w:r w:rsidR="00C672B5">
        <w:t xml:space="preserve"> Vedoucí výpravy bude registrován při závodech při poradě vedoucích – </w:t>
      </w:r>
      <w:r w:rsidR="00B935D2">
        <w:t>z</w:t>
      </w:r>
      <w:r w:rsidR="00C672B5">
        <w:t>ajistí pořadatel závodu</w:t>
      </w:r>
      <w:r w:rsidR="00B935D2">
        <w:t>.</w:t>
      </w:r>
    </w:p>
    <w:p w14:paraId="2AFF0418" w14:textId="0E0FA837" w:rsidR="00D31DD1" w:rsidRDefault="00D31DD1" w:rsidP="00CA27E6">
      <w:pPr>
        <w:pStyle w:val="Odstavecseseznamem"/>
        <w:numPr>
          <w:ilvl w:val="0"/>
          <w:numId w:val="1"/>
        </w:numPr>
        <w:spacing w:after="0" w:line="240" w:lineRule="auto"/>
      </w:pPr>
      <w:r w:rsidRPr="00B91B89">
        <w:t>Časté spory a nejednotné výroky rozhodčích během závodů v roce 2024</w:t>
      </w:r>
      <w:r w:rsidR="00B935D2">
        <w:t>:</w:t>
      </w:r>
      <w:r w:rsidRPr="00B91B89">
        <w:t xml:space="preserve"> </w:t>
      </w:r>
    </w:p>
    <w:p w14:paraId="43CB87DC" w14:textId="3EFC3E9A" w:rsidR="00D4594A" w:rsidRDefault="00F43061" w:rsidP="00CA27E6">
      <w:pPr>
        <w:pStyle w:val="Normln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r w:rsidRPr="00B935D2">
        <w:rPr>
          <w:b/>
          <w:bCs/>
          <w:sz w:val="22"/>
          <w:szCs w:val="22"/>
        </w:rPr>
        <w:t>co rozhoduje při shodném času v cíli</w:t>
      </w:r>
      <w:r w:rsidRPr="00F43061">
        <w:rPr>
          <w:sz w:val="22"/>
          <w:szCs w:val="22"/>
        </w:rPr>
        <w:t xml:space="preserve"> (modelové příklady: ruční měření, poloautomatická časomíra, dotykové desky, závodníci ve stejné rozplavbě, závodníci v různých rozplavbách, závody PP/BF, závody RP)</w:t>
      </w:r>
      <w:r>
        <w:rPr>
          <w:sz w:val="22"/>
          <w:szCs w:val="22"/>
        </w:rPr>
        <w:t xml:space="preserve"> </w:t>
      </w:r>
      <w:r w:rsidR="0037030E">
        <w:rPr>
          <w:sz w:val="22"/>
          <w:szCs w:val="22"/>
        </w:rPr>
        <w:t>podrobně řeší</w:t>
      </w:r>
      <w:r w:rsidR="00D31DD1">
        <w:rPr>
          <w:sz w:val="22"/>
          <w:szCs w:val="22"/>
        </w:rPr>
        <w:t xml:space="preserve"> </w:t>
      </w:r>
      <w:r w:rsidR="002103F3">
        <w:rPr>
          <w:sz w:val="22"/>
          <w:szCs w:val="22"/>
        </w:rPr>
        <w:t>bod 5.1 pravidel</w:t>
      </w:r>
    </w:p>
    <w:p w14:paraId="1F211A3D" w14:textId="6DFA792D" w:rsidR="0037030E" w:rsidRDefault="0037030E" w:rsidP="00CA27E6">
      <w:pPr>
        <w:pStyle w:val="Normlnweb"/>
        <w:numPr>
          <w:ilvl w:val="2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Poloautomatická časomíra, disciplíny RP</w:t>
      </w:r>
    </w:p>
    <w:p w14:paraId="64BBFDB2" w14:textId="55FC0B87" w:rsidR="00D4594A" w:rsidRDefault="00B935D2" w:rsidP="00CA27E6">
      <w:pPr>
        <w:pStyle w:val="Normlnweb"/>
        <w:spacing w:before="0" w:beforeAutospacing="0" w:after="0" w:afterAutospacing="0"/>
        <w:ind w:left="2160"/>
        <w:rPr>
          <w:sz w:val="22"/>
          <w:szCs w:val="22"/>
        </w:rPr>
      </w:pPr>
      <w:r>
        <w:rPr>
          <w:sz w:val="22"/>
          <w:szCs w:val="22"/>
        </w:rPr>
        <w:t>„</w:t>
      </w:r>
      <w:r w:rsidR="00D4594A">
        <w:rPr>
          <w:sz w:val="22"/>
          <w:szCs w:val="22"/>
        </w:rPr>
        <w:t>robertek</w:t>
      </w:r>
      <w:r>
        <w:rPr>
          <w:sz w:val="22"/>
          <w:szCs w:val="22"/>
        </w:rPr>
        <w:t>“</w:t>
      </w:r>
      <w:r w:rsidR="00D4594A">
        <w:rPr>
          <w:sz w:val="22"/>
          <w:szCs w:val="22"/>
        </w:rPr>
        <w:t xml:space="preserve"> nadřazen ručnímu měření, </w:t>
      </w:r>
      <w:r w:rsidR="00D31DD1" w:rsidRPr="00D4594A">
        <w:rPr>
          <w:b/>
          <w:bCs/>
          <w:i/>
          <w:iCs/>
          <w:sz w:val="22"/>
          <w:szCs w:val="22"/>
        </w:rPr>
        <w:t>cílový rozhodčí neurčuje disciplíny RP</w:t>
      </w:r>
      <w:r w:rsidR="00D31DD1" w:rsidRPr="00D4594A">
        <w:rPr>
          <w:b/>
          <w:bCs/>
          <w:sz w:val="22"/>
          <w:szCs w:val="22"/>
        </w:rPr>
        <w:t xml:space="preserve"> </w:t>
      </w:r>
      <w:r w:rsidR="0037030E" w:rsidRPr="0037030E">
        <w:rPr>
          <w:sz w:val="22"/>
          <w:szCs w:val="22"/>
        </w:rPr>
        <w:t>z důvodu</w:t>
      </w:r>
      <w:r w:rsidR="0037030E">
        <w:rPr>
          <w:b/>
          <w:bCs/>
          <w:sz w:val="22"/>
          <w:szCs w:val="22"/>
        </w:rPr>
        <w:t xml:space="preserve"> </w:t>
      </w:r>
      <w:r w:rsidR="00D31DD1">
        <w:rPr>
          <w:sz w:val="22"/>
          <w:szCs w:val="22"/>
        </w:rPr>
        <w:t>zkreslení viditelnosti, rozhoduje robertek</w:t>
      </w:r>
      <w:r w:rsidR="0037030E">
        <w:rPr>
          <w:sz w:val="22"/>
          <w:szCs w:val="22"/>
        </w:rPr>
        <w:t xml:space="preserve"> – nutno upravit národní pravidla (Přivřel)</w:t>
      </w:r>
    </w:p>
    <w:p w14:paraId="57AC3BAE" w14:textId="4B9AC27D" w:rsidR="00D4594A" w:rsidRDefault="00B34F9B" w:rsidP="00CA27E6">
      <w:pPr>
        <w:pStyle w:val="Normlnweb"/>
        <w:numPr>
          <w:ilvl w:val="2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ruční měření a </w:t>
      </w:r>
      <w:r w:rsidR="0037030E">
        <w:rPr>
          <w:sz w:val="22"/>
          <w:szCs w:val="22"/>
        </w:rPr>
        <w:t>„</w:t>
      </w:r>
      <w:r>
        <w:rPr>
          <w:sz w:val="22"/>
          <w:szCs w:val="22"/>
        </w:rPr>
        <w:t>robertek</w:t>
      </w:r>
      <w:r w:rsidR="0037030E">
        <w:rPr>
          <w:sz w:val="22"/>
          <w:szCs w:val="22"/>
        </w:rPr>
        <w:t>“</w:t>
      </w:r>
      <w:r>
        <w:rPr>
          <w:sz w:val="22"/>
          <w:szCs w:val="22"/>
        </w:rPr>
        <w:t xml:space="preserve"> – při pochybnosti o funkčnosti časomíry</w:t>
      </w:r>
      <w:r w:rsidR="0037030E">
        <w:rPr>
          <w:sz w:val="22"/>
          <w:szCs w:val="22"/>
        </w:rPr>
        <w:t>:</w:t>
      </w:r>
      <w:r>
        <w:rPr>
          <w:sz w:val="22"/>
          <w:szCs w:val="22"/>
        </w:rPr>
        <w:t xml:space="preserve">  porovnání s cílovým a rozhodne cíloví a hlavní rozhodčí.</w:t>
      </w:r>
    </w:p>
    <w:p w14:paraId="5845A66B" w14:textId="0B240C2E" w:rsidR="00505534" w:rsidRDefault="00D4594A" w:rsidP="00CA27E6">
      <w:pPr>
        <w:pStyle w:val="Normlnweb"/>
        <w:numPr>
          <w:ilvl w:val="2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časomíra s deskami – cíloví je pomocný (při nefunkčnosti desek)</w:t>
      </w:r>
      <w:r w:rsidR="0037030E">
        <w:rPr>
          <w:sz w:val="22"/>
          <w:szCs w:val="22"/>
        </w:rPr>
        <w:t>.</w:t>
      </w:r>
    </w:p>
    <w:p w14:paraId="445B87B5" w14:textId="0E1B3314" w:rsidR="00B91B89" w:rsidRDefault="004E1E31" w:rsidP="00CA27E6">
      <w:pPr>
        <w:pStyle w:val="Normln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apel na trenéry a závodníky, </w:t>
      </w:r>
      <w:r w:rsidR="0037030E">
        <w:rPr>
          <w:sz w:val="22"/>
          <w:szCs w:val="22"/>
        </w:rPr>
        <w:t xml:space="preserve">nutnost opustit startovní plošinu </w:t>
      </w:r>
      <w:r>
        <w:rPr>
          <w:sz w:val="22"/>
          <w:szCs w:val="22"/>
        </w:rPr>
        <w:t>po odplavání závodu</w:t>
      </w:r>
      <w:r w:rsidR="0037030E">
        <w:rPr>
          <w:sz w:val="22"/>
          <w:szCs w:val="22"/>
        </w:rPr>
        <w:t>.</w:t>
      </w:r>
    </w:p>
    <w:p w14:paraId="64DA56A7" w14:textId="4CA663FE" w:rsidR="00C672B5" w:rsidRPr="00B91B89" w:rsidRDefault="0037030E" w:rsidP="00CA27E6">
      <w:pPr>
        <w:pStyle w:val="Normlnweb"/>
        <w:spacing w:before="0" w:beforeAutospacing="0" w:after="0" w:afterAutospacing="0"/>
        <w:ind w:left="1440"/>
        <w:rPr>
          <w:sz w:val="22"/>
          <w:szCs w:val="22"/>
        </w:rPr>
      </w:pPr>
      <w:r>
        <w:rPr>
          <w:sz w:val="22"/>
          <w:szCs w:val="22"/>
        </w:rPr>
        <w:t>D</w:t>
      </w:r>
      <w:r w:rsidR="00C672B5">
        <w:rPr>
          <w:sz w:val="22"/>
          <w:szCs w:val="22"/>
        </w:rPr>
        <w:t>oporučujeme vyčlenit 1-2 osoby pro odnášení box</w:t>
      </w:r>
      <w:r>
        <w:rPr>
          <w:sz w:val="22"/>
          <w:szCs w:val="22"/>
        </w:rPr>
        <w:t>ů</w:t>
      </w:r>
      <w:r w:rsidR="00C672B5">
        <w:rPr>
          <w:sz w:val="22"/>
          <w:szCs w:val="22"/>
        </w:rPr>
        <w:t xml:space="preserve"> s oblečením mimo startovní plošinu</w:t>
      </w:r>
      <w:r>
        <w:rPr>
          <w:sz w:val="22"/>
          <w:szCs w:val="22"/>
        </w:rPr>
        <w:t>.</w:t>
      </w:r>
      <w:r w:rsidR="00C672B5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C672B5">
        <w:rPr>
          <w:sz w:val="22"/>
          <w:szCs w:val="22"/>
        </w:rPr>
        <w:t>ávodník nebude mít možnost vstupu na startovní plošinu mimo svou rozplavbu</w:t>
      </w:r>
      <w:r>
        <w:rPr>
          <w:sz w:val="22"/>
          <w:szCs w:val="22"/>
        </w:rPr>
        <w:t>. Dle možnosti bazénu a pořadatele závodu.</w:t>
      </w:r>
    </w:p>
    <w:p w14:paraId="390AD93D" w14:textId="37354CB7" w:rsidR="00F43061" w:rsidRDefault="004E1E31" w:rsidP="00CA27E6">
      <w:pPr>
        <w:pStyle w:val="Odstavecseseznamem"/>
        <w:numPr>
          <w:ilvl w:val="0"/>
          <w:numId w:val="1"/>
        </w:numPr>
        <w:spacing w:after="0" w:line="240" w:lineRule="auto"/>
      </w:pPr>
      <w:r>
        <w:t>V</w:t>
      </w:r>
      <w:r w:rsidR="00331EB0" w:rsidRPr="00331EB0">
        <w:t>eřejný přehled o počtech aktivních rozhodčích a jejich počtech závodů</w:t>
      </w:r>
      <w:r w:rsidR="00331EB0">
        <w:t xml:space="preserve"> </w:t>
      </w:r>
      <w:r w:rsidR="00E53BE4">
        <w:t>– zpracovává M. Polišenská (na žádost zašle</w:t>
      </w:r>
      <w:r w:rsidR="00B935D2">
        <w:t xml:space="preserve"> aktuální seznam</w:t>
      </w:r>
      <w:r w:rsidR="00E53BE4">
        <w:t>)</w:t>
      </w:r>
      <w:r w:rsidR="00B935D2">
        <w:t>.</w:t>
      </w:r>
    </w:p>
    <w:p w14:paraId="5461CA6A" w14:textId="07C9916B" w:rsidR="004F0A7A" w:rsidRDefault="00B91B89" w:rsidP="00CA27E6">
      <w:pPr>
        <w:pStyle w:val="Odstavecseseznamem"/>
        <w:numPr>
          <w:ilvl w:val="0"/>
          <w:numId w:val="1"/>
        </w:numPr>
        <w:spacing w:after="0" w:line="240" w:lineRule="auto"/>
      </w:pPr>
      <w:r w:rsidRPr="00B65E65">
        <w:rPr>
          <w:color w:val="FF0000"/>
        </w:rPr>
        <w:t>Povinnost rozhodčí</w:t>
      </w:r>
      <w:r w:rsidR="0037030E">
        <w:rPr>
          <w:color w:val="FF0000"/>
        </w:rPr>
        <w:t>ch</w:t>
      </w:r>
      <w:r w:rsidR="00B65E65" w:rsidRPr="00B65E65">
        <w:rPr>
          <w:color w:val="FF0000"/>
        </w:rPr>
        <w:t xml:space="preserve"> </w:t>
      </w:r>
      <w:r w:rsidRPr="00B65E65">
        <w:rPr>
          <w:color w:val="FF0000"/>
        </w:rPr>
        <w:t xml:space="preserve">I. </w:t>
      </w:r>
      <w:r w:rsidR="00B65E65" w:rsidRPr="00B65E65">
        <w:rPr>
          <w:color w:val="FF0000"/>
        </w:rPr>
        <w:t>t</w:t>
      </w:r>
      <w:r w:rsidRPr="00B65E65">
        <w:rPr>
          <w:color w:val="FF0000"/>
        </w:rPr>
        <w:t xml:space="preserve">řídy je účast na semináři </w:t>
      </w:r>
      <w:r w:rsidR="00B65E65" w:rsidRPr="00B65E65">
        <w:rPr>
          <w:color w:val="FF0000"/>
        </w:rPr>
        <w:t>r</w:t>
      </w:r>
      <w:r w:rsidRPr="00B65E65">
        <w:rPr>
          <w:color w:val="FF0000"/>
        </w:rPr>
        <w:t xml:space="preserve">ozhodčích </w:t>
      </w:r>
      <w:r>
        <w:t xml:space="preserve">minimálně </w:t>
      </w:r>
      <w:r w:rsidR="00B65E65">
        <w:t>1x za dva roky</w:t>
      </w:r>
      <w:r w:rsidR="0037030E">
        <w:t>.</w:t>
      </w:r>
      <w:r w:rsidR="00B65E65">
        <w:t xml:space="preserve"> </w:t>
      </w:r>
      <w:r w:rsidR="0037030E">
        <w:t>M</w:t>
      </w:r>
      <w:r w:rsidR="00B65E65">
        <w:t xml:space="preserve">ožnost připojení </w:t>
      </w:r>
      <w:r w:rsidR="0037030E">
        <w:t>také</w:t>
      </w:r>
      <w:r w:rsidR="00B65E65">
        <w:t xml:space="preserve"> on-line (při </w:t>
      </w:r>
      <w:r w:rsidR="00B6386C">
        <w:t>nedodržení povinnost</w:t>
      </w:r>
      <w:r w:rsidR="0037030E">
        <w:t>i</w:t>
      </w:r>
      <w:r w:rsidR="00B65E65">
        <w:t xml:space="preserve"> bude snížena kvalifikace</w:t>
      </w:r>
      <w:r w:rsidR="00B6386C">
        <w:t xml:space="preserve"> rozhodčího</w:t>
      </w:r>
      <w:r w:rsidR="00B65E65">
        <w:t xml:space="preserve"> a </w:t>
      </w:r>
      <w:r w:rsidR="0037030E">
        <w:t xml:space="preserve">znemožněna </w:t>
      </w:r>
      <w:r w:rsidR="00B6386C">
        <w:t xml:space="preserve">účast na soutěžích jako HR). </w:t>
      </w:r>
      <w:r w:rsidR="0037030E">
        <w:t xml:space="preserve">Semináře se mohou zúčastnit </w:t>
      </w:r>
      <w:r w:rsidR="00B65E65">
        <w:t>i rozhodčí s nižší kvalifikací</w:t>
      </w:r>
      <w:r w:rsidR="0037030E">
        <w:t>.</w:t>
      </w:r>
    </w:p>
    <w:p w14:paraId="20B29E05" w14:textId="43EB1A6D" w:rsidR="00B6386C" w:rsidRDefault="00B6386C" w:rsidP="00CA27E6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color w:val="FF0000"/>
        </w:rPr>
        <w:t xml:space="preserve">Při pořádání závodů je nutný hlavní rozhodčí s kvalifikací I. </w:t>
      </w:r>
      <w:r w:rsidR="0037030E">
        <w:rPr>
          <w:color w:val="FF0000"/>
        </w:rPr>
        <w:t>t</w:t>
      </w:r>
      <w:r>
        <w:rPr>
          <w:color w:val="FF0000"/>
        </w:rPr>
        <w:t>ří</w:t>
      </w:r>
      <w:r w:rsidR="0037030E">
        <w:rPr>
          <w:color w:val="FF0000"/>
        </w:rPr>
        <w:t>d</w:t>
      </w:r>
      <w:r>
        <w:rPr>
          <w:color w:val="FF0000"/>
        </w:rPr>
        <w:t>y</w:t>
      </w:r>
      <w:r w:rsidR="0037030E">
        <w:rPr>
          <w:color w:val="FF0000"/>
        </w:rPr>
        <w:t>.</w:t>
      </w:r>
      <w:r>
        <w:rPr>
          <w:color w:val="FF0000"/>
        </w:rPr>
        <w:t xml:space="preserve"> </w:t>
      </w:r>
    </w:p>
    <w:p w14:paraId="415F175E" w14:textId="43AAE26B" w:rsidR="00B65E65" w:rsidRDefault="00B65E65" w:rsidP="00CA27E6">
      <w:pPr>
        <w:pStyle w:val="Odstavecseseznamem"/>
        <w:numPr>
          <w:ilvl w:val="0"/>
          <w:numId w:val="1"/>
        </w:numPr>
        <w:spacing w:after="0" w:line="240" w:lineRule="auto"/>
      </w:pPr>
      <w:r>
        <w:t>Diskuze</w:t>
      </w:r>
      <w:r w:rsidR="00CA27E6">
        <w:t>.</w:t>
      </w:r>
      <w:r>
        <w:t xml:space="preserve"> </w:t>
      </w:r>
    </w:p>
    <w:p w14:paraId="42F9B973" w14:textId="77777777" w:rsidR="0037030E" w:rsidRDefault="0037030E" w:rsidP="00CA27E6">
      <w:pPr>
        <w:spacing w:after="0" w:line="240" w:lineRule="auto"/>
      </w:pPr>
    </w:p>
    <w:p w14:paraId="161DC003" w14:textId="6105D658" w:rsidR="0037030E" w:rsidRDefault="0037030E" w:rsidP="00CA27E6">
      <w:pPr>
        <w:spacing w:after="0" w:line="240" w:lineRule="auto"/>
      </w:pPr>
      <w:r>
        <w:t>Příloha: Prezenční listina</w:t>
      </w:r>
    </w:p>
    <w:sectPr w:rsidR="003703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9266B"/>
    <w:multiLevelType w:val="hybridMultilevel"/>
    <w:tmpl w:val="432C7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84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1F"/>
    <w:rsid w:val="000D57E3"/>
    <w:rsid w:val="00104CD7"/>
    <w:rsid w:val="00135DDE"/>
    <w:rsid w:val="002103F3"/>
    <w:rsid w:val="002248FE"/>
    <w:rsid w:val="00227B91"/>
    <w:rsid w:val="0027378A"/>
    <w:rsid w:val="002D05CD"/>
    <w:rsid w:val="00305517"/>
    <w:rsid w:val="00305A79"/>
    <w:rsid w:val="00325FAD"/>
    <w:rsid w:val="00331EB0"/>
    <w:rsid w:val="0037030E"/>
    <w:rsid w:val="00391C7E"/>
    <w:rsid w:val="003C6796"/>
    <w:rsid w:val="00423BF9"/>
    <w:rsid w:val="00432F7F"/>
    <w:rsid w:val="00490F1F"/>
    <w:rsid w:val="00491C48"/>
    <w:rsid w:val="004E1E31"/>
    <w:rsid w:val="004F067A"/>
    <w:rsid w:val="004F0A7A"/>
    <w:rsid w:val="00505534"/>
    <w:rsid w:val="00512CE3"/>
    <w:rsid w:val="00573FBC"/>
    <w:rsid w:val="005E6BE7"/>
    <w:rsid w:val="00646FC4"/>
    <w:rsid w:val="006656AE"/>
    <w:rsid w:val="00745489"/>
    <w:rsid w:val="007C00FF"/>
    <w:rsid w:val="007C38F4"/>
    <w:rsid w:val="00817D30"/>
    <w:rsid w:val="009953C9"/>
    <w:rsid w:val="009D4905"/>
    <w:rsid w:val="00A33583"/>
    <w:rsid w:val="00AE6CB7"/>
    <w:rsid w:val="00B34F9B"/>
    <w:rsid w:val="00B6386C"/>
    <w:rsid w:val="00B65E65"/>
    <w:rsid w:val="00B91B89"/>
    <w:rsid w:val="00B935D2"/>
    <w:rsid w:val="00C672B5"/>
    <w:rsid w:val="00CA27E6"/>
    <w:rsid w:val="00CF720C"/>
    <w:rsid w:val="00D11F9E"/>
    <w:rsid w:val="00D25D73"/>
    <w:rsid w:val="00D31DD1"/>
    <w:rsid w:val="00D4594A"/>
    <w:rsid w:val="00D62536"/>
    <w:rsid w:val="00DD3D89"/>
    <w:rsid w:val="00E32258"/>
    <w:rsid w:val="00E53BE4"/>
    <w:rsid w:val="00E70AD4"/>
    <w:rsid w:val="00F43061"/>
    <w:rsid w:val="00F9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14C4"/>
  <w15:chartTrackingRefBased/>
  <w15:docId w15:val="{44FD7E6D-A5FC-49F7-AFB2-8D94DA32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90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F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F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F1F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490F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F1F"/>
    <w:rPr>
      <w:rFonts w:eastAsiaTheme="majorEastAsia" w:cstheme="majorBidi"/>
      <w:color w:val="2E74B5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F1F"/>
    <w:rPr>
      <w:rFonts w:eastAsiaTheme="majorEastAsia" w:cstheme="majorBidi"/>
      <w:i/>
      <w:iCs/>
      <w:color w:val="2E74B5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F1F"/>
    <w:rPr>
      <w:rFonts w:eastAsiaTheme="majorEastAsia" w:cstheme="majorBidi"/>
      <w:color w:val="2E74B5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F1F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F1F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F1F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F1F"/>
    <w:rPr>
      <w:rFonts w:eastAsiaTheme="majorEastAsia" w:cstheme="majorBidi"/>
      <w:color w:val="272727" w:themeColor="text1" w:themeTint="D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490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F1F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F1F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49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F1F"/>
    <w:rPr>
      <w:i/>
      <w:iCs/>
      <w:color w:val="404040" w:themeColor="text1" w:themeTint="BF"/>
      <w:lang w:val="cs-CZ"/>
    </w:rPr>
  </w:style>
  <w:style w:type="paragraph" w:styleId="Odstavecseseznamem">
    <w:name w:val="List Paragraph"/>
    <w:basedOn w:val="Normln"/>
    <w:uiPriority w:val="34"/>
    <w:qFormat/>
    <w:rsid w:val="00490F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F1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F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F1F"/>
    <w:rPr>
      <w:i/>
      <w:iCs/>
      <w:color w:val="2E74B5" w:themeColor="accent1" w:themeShade="BF"/>
      <w:lang w:val="cs-CZ"/>
    </w:rPr>
  </w:style>
  <w:style w:type="character" w:styleId="Odkazintenzivn">
    <w:name w:val="Intense Reference"/>
    <w:basedOn w:val="Standardnpsmoodstavce"/>
    <w:uiPriority w:val="32"/>
    <w:qFormat/>
    <w:rsid w:val="00490F1F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F43061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335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3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stim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ABB0-4C15-4AC3-ABB5-A55E53D9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3935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Polišenský</dc:creator>
  <cp:keywords/>
  <dc:description/>
  <cp:lastModifiedBy>Petr Polišenský</cp:lastModifiedBy>
  <cp:revision>2</cp:revision>
  <dcterms:created xsi:type="dcterms:W3CDTF">2025-02-18T11:49:00Z</dcterms:created>
  <dcterms:modified xsi:type="dcterms:W3CDTF">2025-02-18T11:49:00Z</dcterms:modified>
</cp:coreProperties>
</file>